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2EDE">
      <w:pPr>
        <w:widowControl/>
        <w:spacing w:line="384" w:lineRule="atLeast"/>
        <w:ind w:left="300" w:right="300" w:firstLine="516"/>
        <w:jc w:val="center"/>
        <w:rPr>
          <w:rFonts w:hint="eastAsia" w:ascii="方正小标宋_GBK" w:hAnsi="微软雅黑" w:eastAsia="方正小标宋_GBK" w:cs="宋体"/>
          <w:kern w:val="0"/>
          <w:sz w:val="30"/>
          <w:szCs w:val="30"/>
        </w:rPr>
      </w:pPr>
      <w:r>
        <w:rPr>
          <w:rFonts w:hint="eastAsia" w:ascii="方正小标宋_GBK" w:hAnsi="微软雅黑" w:eastAsia="方正小标宋_GBK" w:cs="宋体"/>
          <w:kern w:val="0"/>
          <w:sz w:val="30"/>
          <w:szCs w:val="30"/>
        </w:rPr>
        <w:t>重庆建工集团</w:t>
      </w:r>
      <w:r>
        <w:rPr>
          <w:rFonts w:hint="eastAsia" w:ascii="方正小标宋_GBK" w:hAnsi="微软雅黑" w:eastAsia="方正小标宋_GBK" w:cs="宋体"/>
          <w:kern w:val="0"/>
          <w:sz w:val="30"/>
          <w:szCs w:val="30"/>
          <w:lang w:val="en-US" w:eastAsia="zh-CN"/>
        </w:rPr>
        <w:t>市场营销中心</w:t>
      </w:r>
      <w:r>
        <w:rPr>
          <w:rFonts w:hint="eastAsia" w:ascii="方正小标宋_GBK" w:hAnsi="微软雅黑" w:eastAsia="方正小标宋_GBK" w:cs="宋体"/>
          <w:kern w:val="0"/>
          <w:sz w:val="30"/>
          <w:szCs w:val="30"/>
        </w:rPr>
        <w:t>公开招聘拟录用人员公示表</w:t>
      </w:r>
    </w:p>
    <w:p w14:paraId="5579CA32">
      <w:pPr>
        <w:widowControl/>
        <w:spacing w:line="384" w:lineRule="atLeast"/>
        <w:ind w:left="300" w:right="300"/>
        <w:jc w:val="left"/>
        <w:rPr>
          <w:rFonts w:eastAsia="仿宋_GB2312"/>
          <w:kern w:val="0"/>
          <w:sz w:val="25"/>
          <w:szCs w:val="25"/>
        </w:rPr>
      </w:pPr>
      <w:r>
        <w:rPr>
          <w:rFonts w:eastAsia="仿宋_GB2312"/>
          <w:kern w:val="0"/>
          <w:sz w:val="25"/>
          <w:szCs w:val="25"/>
        </w:rPr>
        <w:t> </w:t>
      </w:r>
    </w:p>
    <w:tbl>
      <w:tblPr>
        <w:tblStyle w:val="2"/>
        <w:tblpPr w:leftFromText="180" w:rightFromText="180" w:vertAnchor="text" w:horzAnchor="page" w:tblpX="2481" w:tblpY="44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05"/>
        <w:gridCol w:w="795"/>
        <w:gridCol w:w="1305"/>
        <w:gridCol w:w="1095"/>
        <w:gridCol w:w="915"/>
        <w:gridCol w:w="1170"/>
        <w:gridCol w:w="2130"/>
        <w:gridCol w:w="1650"/>
        <w:gridCol w:w="2085"/>
      </w:tblGrid>
      <w:tr w14:paraId="321B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36B5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BDCA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C4C4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5CF1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882B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参加工作时间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81B3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相关工作年限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5E90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最高学历、学位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4C52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毕业时间院校及专业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508C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职称、职业（执业）资格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2DD8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拟录用岗位</w:t>
            </w:r>
          </w:p>
        </w:tc>
      </w:tr>
      <w:tr w14:paraId="23935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2020.06重庆人文科技学院工程管理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市场营销综合管理岗</w:t>
            </w:r>
          </w:p>
        </w:tc>
      </w:tr>
      <w:tr w14:paraId="3A63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倩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2012.06重庆大学城市科技学院工程造价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高级工程师/一级造价工程师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市场营销综合管理岗</w:t>
            </w:r>
          </w:p>
        </w:tc>
      </w:tr>
      <w:tr w14:paraId="22B6D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雷章浩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1995.10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2018.06重庆大学城市科技学院建筑环境与能源应用工程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工程师/一级建造师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市场营销综合管理岗</w:t>
            </w:r>
          </w:p>
        </w:tc>
      </w:tr>
      <w:tr w14:paraId="14F22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AFF3">
            <w:pPr>
              <w:widowControl/>
              <w:jc w:val="center"/>
              <w:rPr>
                <w:rFonts w:hint="eastAsia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eastAsia="微软雅黑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2012.06重庆交通大学工程管理（工程造价管理）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</w:t>
            </w:r>
          </w:p>
          <w:p w14:paraId="2E51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师/一级造价工程师/一级建造师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投标造价岗</w:t>
            </w:r>
          </w:p>
        </w:tc>
      </w:tr>
    </w:tbl>
    <w:p w14:paraId="254C06BB">
      <w:pPr>
        <w:widowControl/>
        <w:spacing w:line="384" w:lineRule="atLeast"/>
        <w:ind w:right="300" w:firstLine="420" w:firstLineChars="150"/>
        <w:rPr>
          <w:rFonts w:hint="eastAsia"/>
          <w:color w:val="FF000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 w14:paraId="20CF90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2248F"/>
    <w:rsid w:val="064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2025-04-27T07:55:00Z</dcterms:created>
  <dc:creator>娃哈哈</dc:creator>
  <cp:lastModifiedBy>娃哈哈</cp:lastModifiedBy>
  <dcterms:modified xsi:type="dcterms:W3CDTF">2025-04-27T07:56:34Z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55FF50D1EC6A418C8CB4EC2903221EA7_11</vt:lpwstr>
  </property>
  <property fmtid="{D5CDD505-2E9C-101B-9397-08002B2CF9AE}" pid="4" name="KSOTemplateDocerSaveRecord">
    <vt:lpwstr>eyJoZGlkIjoiZTVlOTY3MDNkNmZmNDM0MTQxZDI2NDU5YzVmNmQyODgiLCJ1c2VySWQiOiIyNjc0ODg0NTkifQ==</vt:lpwstr>
  </property>
</Properties>
</file>